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華民國不動產仲介經紀商業同業公會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8"/>
        <w:gridCol w:w="4529"/>
        <w:gridCol w:w="1276"/>
        <w:gridCol w:w="1701"/>
        <w:gridCol w:w="1968"/>
      </w:tblGrid>
      <w:tr w:rsidR="00094698" w:rsidTr="00773CCE">
        <w:trPr>
          <w:trHeight w:val="696"/>
          <w:jc w:val="center"/>
        </w:trPr>
        <w:tc>
          <w:tcPr>
            <w:tcW w:w="1268" w:type="dxa"/>
            <w:shd w:val="clear" w:color="auto" w:fill="C5E0B3" w:themeFill="accent6" w:themeFillTint="66"/>
            <w:vAlign w:val="center"/>
          </w:tcPr>
          <w:p w:rsidR="00094698" w:rsidRPr="00385F04" w:rsidRDefault="00094698" w:rsidP="00094698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94698" w:rsidRPr="000901BE" w:rsidRDefault="00094698" w:rsidP="00094698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107/</w:t>
            </w:r>
            <w:r>
              <w:rPr>
                <w:rFonts w:ascii="華康粗黑體" w:eastAsia="華康粗黑體" w:hAnsi="華康粗黑體"/>
              </w:rPr>
              <w:t>10/15</w:t>
            </w:r>
            <w:r>
              <w:rPr>
                <w:rFonts w:ascii="華康粗黑體" w:eastAsia="華康粗黑體" w:hAnsi="華康粗黑體" w:hint="eastAsia"/>
              </w:rPr>
              <w:t>～18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94698" w:rsidRPr="000901BE" w:rsidRDefault="00094698" w:rsidP="00094698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94698" w:rsidRPr="00385F04" w:rsidRDefault="00094698" w:rsidP="0009469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94698" w:rsidRPr="000901BE" w:rsidRDefault="00094698" w:rsidP="00094698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107/10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>
              <w:rPr>
                <w:rFonts w:ascii="華康粗黑體" w:eastAsia="華康粗黑體" w:hAnsi="華康粗黑體"/>
              </w:rPr>
              <w:t>24</w:t>
            </w:r>
            <w:r w:rsidRPr="000901BE">
              <w:rPr>
                <w:rFonts w:ascii="華康粗黑體" w:eastAsia="華康粗黑體" w:hAnsi="華康粗黑體"/>
              </w:rPr>
              <w:t xml:space="preserve"> Pm02:00</w:t>
            </w:r>
          </w:p>
        </w:tc>
      </w:tr>
      <w:tr w:rsidR="00A22CE9" w:rsidTr="00773CCE">
        <w:trPr>
          <w:trHeight w:val="696"/>
          <w:jc w:val="center"/>
        </w:trPr>
        <w:tc>
          <w:tcPr>
            <w:tcW w:w="1268" w:type="dxa"/>
            <w:shd w:val="clear" w:color="auto" w:fill="C5E0B3" w:themeFill="accent6" w:themeFillTint="66"/>
            <w:vAlign w:val="center"/>
          </w:tcPr>
          <w:p w:rsidR="00A22CE9" w:rsidRPr="00385F04" w:rsidRDefault="00A22CE9" w:rsidP="001B5645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A22CE9" w:rsidRPr="00385F04" w:rsidRDefault="00A22CE9" w:rsidP="00385F0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Pr="00385F04">
              <w:rPr>
                <w:rFonts w:ascii="華康粗黑體" w:eastAsia="華康粗黑體" w:hAnsi="華康粗黑體" w:hint="eastAsia"/>
              </w:rPr>
              <w:t>新</w:t>
            </w:r>
            <w:r w:rsidRPr="00385F04">
              <w:rPr>
                <w:rFonts w:ascii="華康粗黑體" w:eastAsia="華康粗黑體" w:hAnsi="華康粗黑體"/>
              </w:rPr>
              <w:t>興區中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Pr="00385F04">
              <w:rPr>
                <w:rFonts w:ascii="華康粗黑體" w:eastAsia="華康粗黑體" w:hAnsi="華康粗黑體" w:hint="eastAsia"/>
              </w:rPr>
              <w:t>472號6樓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Pr="00385F04">
              <w:rPr>
                <w:rFonts w:ascii="華康粗黑體" w:eastAsia="華康粗黑體" w:hAnsi="華康粗黑體" w:hint="eastAsia"/>
              </w:rPr>
              <w:t>9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A22CE9" w:rsidRDefault="00A22CE9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A22CE9" w:rsidRPr="00385F04" w:rsidRDefault="00A22CE9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A22CE9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(07)201-0669</w:t>
            </w:r>
          </w:p>
          <w:p w:rsidR="00A22CE9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(07)201-0558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A22CE9" w:rsidRPr="000901BE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于</w:t>
            </w:r>
            <w:r>
              <w:rPr>
                <w:rFonts w:ascii="華康粗黑體" w:eastAsia="華康粗黑體" w:hAnsi="華康粗黑體"/>
              </w:rPr>
              <w:t>秘書、王秘書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58365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1717"/>
        <w:gridCol w:w="693"/>
        <w:gridCol w:w="1442"/>
        <w:gridCol w:w="301"/>
        <w:gridCol w:w="525"/>
        <w:gridCol w:w="2210"/>
        <w:gridCol w:w="1050"/>
        <w:gridCol w:w="1600"/>
        <w:gridCol w:w="15"/>
        <w:gridCol w:w="15"/>
      </w:tblGrid>
      <w:tr w:rsidR="008E18DA" w:rsidTr="008E18DA">
        <w:trPr>
          <w:trHeight w:val="697"/>
          <w:jc w:val="center"/>
        </w:trPr>
        <w:tc>
          <w:tcPr>
            <w:tcW w:w="1261" w:type="dxa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385F0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2410" w:type="dxa"/>
            <w:gridSpan w:val="2"/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</w:p>
        </w:tc>
        <w:tc>
          <w:tcPr>
            <w:tcW w:w="1442" w:type="dxa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3036" w:type="dxa"/>
            <w:gridSpan w:val="3"/>
            <w:vAlign w:val="center"/>
          </w:tcPr>
          <w:p w:rsidR="008E18DA" w:rsidRPr="000A7302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 xml:space="preserve">    </w:t>
            </w:r>
            <w:r w:rsidRPr="000A7302">
              <w:rPr>
                <w:rFonts w:ascii="華康粗黑體" w:eastAsia="華康粗黑體" w:hAnsi="華康粗黑體"/>
              </w:rPr>
              <w:t>年　　　月　　　日</w:t>
            </w:r>
          </w:p>
        </w:tc>
        <w:tc>
          <w:tcPr>
            <w:tcW w:w="1050" w:type="dxa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性  別</w:t>
            </w:r>
          </w:p>
        </w:tc>
        <w:tc>
          <w:tcPr>
            <w:tcW w:w="1630" w:type="dxa"/>
            <w:gridSpan w:val="3"/>
            <w:vAlign w:val="center"/>
          </w:tcPr>
          <w:p w:rsidR="008E18DA" w:rsidRPr="000A7302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</w:p>
        </w:tc>
      </w:tr>
      <w:tr w:rsidR="008E18DA" w:rsidTr="008E18DA">
        <w:trPr>
          <w:trHeight w:val="697"/>
          <w:jc w:val="center"/>
        </w:trPr>
        <w:tc>
          <w:tcPr>
            <w:tcW w:w="1261" w:type="dxa"/>
            <w:vAlign w:val="center"/>
          </w:tcPr>
          <w:p w:rsidR="008E18DA" w:rsidRPr="00385F04" w:rsidRDefault="008E18DA" w:rsidP="008E18DA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2410" w:type="dxa"/>
            <w:gridSpan w:val="2"/>
            <w:vAlign w:val="center"/>
          </w:tcPr>
          <w:p w:rsidR="008E18DA" w:rsidRDefault="008E18DA" w:rsidP="008E18DA">
            <w:pPr>
              <w:spacing w:line="300" w:lineRule="exact"/>
              <w:ind w:firstLineChars="400" w:firstLine="960"/>
              <w:jc w:val="center"/>
            </w:pPr>
          </w:p>
        </w:tc>
        <w:tc>
          <w:tcPr>
            <w:tcW w:w="1442" w:type="dxa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3036" w:type="dxa"/>
            <w:gridSpan w:val="3"/>
            <w:tcBorders>
              <w:right w:val="single" w:sz="4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hint="eastAsia"/>
                <w:b/>
              </w:rPr>
              <w:t>學  歷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</w:p>
        </w:tc>
      </w:tr>
      <w:tr w:rsidR="008E18DA" w:rsidTr="008E18DA">
        <w:trPr>
          <w:trHeight w:val="697"/>
          <w:jc w:val="center"/>
        </w:trPr>
        <w:tc>
          <w:tcPr>
            <w:tcW w:w="1261" w:type="dxa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385F0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9568" w:type="dxa"/>
            <w:gridSpan w:val="10"/>
            <w:vAlign w:val="center"/>
          </w:tcPr>
          <w:p w:rsidR="008E18DA" w:rsidRPr="00E5443A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 xml:space="preserve">　</w:t>
            </w:r>
            <w:r w:rsidRPr="00E5443A">
              <w:rPr>
                <w:rFonts w:ascii="華康粗黑體" w:eastAsia="華康粗黑體" w:hAnsi="華康粗黑體" w:hint="eastAsia"/>
              </w:rPr>
              <w:t>市/縣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 xml:space="preserve">   區     </w:t>
            </w:r>
            <w:r w:rsidRPr="00E5443A">
              <w:rPr>
                <w:rFonts w:ascii="華康粗黑體" w:eastAsia="華康粗黑體" w:hAnsi="華康粗黑體"/>
              </w:rPr>
              <w:t xml:space="preserve"> </w:t>
            </w:r>
            <w:r w:rsidRPr="00E5443A">
              <w:rPr>
                <w:rFonts w:ascii="華康粗黑體" w:eastAsia="華康粗黑體" w:hAnsi="華康粗黑體" w:hint="eastAsia"/>
              </w:rPr>
              <w:t xml:space="preserve"> </w:t>
            </w:r>
            <w:r>
              <w:rPr>
                <w:rFonts w:ascii="華康粗黑體" w:eastAsia="華康粗黑體" w:hAnsi="華康粗黑體"/>
              </w:rPr>
              <w:t xml:space="preserve"> </w:t>
            </w:r>
            <w:r w:rsidRPr="00E5443A">
              <w:rPr>
                <w:rFonts w:ascii="華康粗黑體" w:eastAsia="華康粗黑體" w:hAnsi="華康粗黑體" w:hint="eastAsia"/>
              </w:rPr>
              <w:t xml:space="preserve">    路/街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巷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弄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號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樓</w:t>
            </w:r>
            <w:r>
              <w:rPr>
                <w:rFonts w:ascii="華康粗黑體" w:eastAsia="華康粗黑體" w:hAnsi="華康粗黑體" w:hint="eastAsia"/>
              </w:rPr>
              <w:t xml:space="preserve">     之　</w:t>
            </w:r>
          </w:p>
        </w:tc>
      </w:tr>
      <w:tr w:rsidR="008E18DA" w:rsidTr="008E18DA">
        <w:trPr>
          <w:trHeight w:val="697"/>
          <w:jc w:val="center"/>
        </w:trPr>
        <w:tc>
          <w:tcPr>
            <w:tcW w:w="1261" w:type="dxa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通</w:t>
            </w:r>
            <w:r w:rsidRPr="00385F0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9568" w:type="dxa"/>
            <w:gridSpan w:val="10"/>
            <w:vAlign w:val="center"/>
          </w:tcPr>
          <w:p w:rsidR="008E18DA" w:rsidRPr="00E5443A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 xml:space="preserve">　</w:t>
            </w:r>
            <w:r w:rsidRPr="00E5443A">
              <w:rPr>
                <w:rFonts w:ascii="華康粗黑體" w:eastAsia="華康粗黑體" w:hAnsi="華康粗黑體" w:hint="eastAsia"/>
              </w:rPr>
              <w:t>市/縣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 xml:space="preserve">   區     </w:t>
            </w:r>
            <w:r w:rsidRPr="00E5443A">
              <w:rPr>
                <w:rFonts w:ascii="華康粗黑體" w:eastAsia="華康粗黑體" w:hAnsi="華康粗黑體"/>
              </w:rPr>
              <w:t xml:space="preserve"> </w:t>
            </w:r>
            <w:r w:rsidRPr="00E5443A">
              <w:rPr>
                <w:rFonts w:ascii="華康粗黑體" w:eastAsia="華康粗黑體" w:hAnsi="華康粗黑體" w:hint="eastAsia"/>
              </w:rPr>
              <w:t xml:space="preserve"> </w:t>
            </w:r>
            <w:r>
              <w:rPr>
                <w:rFonts w:ascii="華康粗黑體" w:eastAsia="華康粗黑體" w:hAnsi="華康粗黑體"/>
              </w:rPr>
              <w:t xml:space="preserve"> </w:t>
            </w:r>
            <w:r w:rsidRPr="00E5443A">
              <w:rPr>
                <w:rFonts w:ascii="華康粗黑體" w:eastAsia="華康粗黑體" w:hAnsi="華康粗黑體" w:hint="eastAsia"/>
              </w:rPr>
              <w:t xml:space="preserve">    路/街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巷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弄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號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樓</w:t>
            </w:r>
            <w:r>
              <w:rPr>
                <w:rFonts w:ascii="華康粗黑體" w:eastAsia="華康粗黑體" w:hAnsi="華康粗黑體" w:hint="eastAsia"/>
              </w:rPr>
              <w:t xml:space="preserve">     之　</w:t>
            </w:r>
          </w:p>
        </w:tc>
      </w:tr>
      <w:tr w:rsidR="008E18DA" w:rsidTr="00094698">
        <w:trPr>
          <w:trHeight w:val="697"/>
          <w:jc w:val="center"/>
        </w:trPr>
        <w:tc>
          <w:tcPr>
            <w:tcW w:w="1261" w:type="dxa"/>
            <w:vMerge w:val="restart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聯</w:t>
            </w:r>
            <w:r w:rsidRPr="00385F04">
              <w:rPr>
                <w:rFonts w:ascii="微軟正黑體" w:eastAsia="微軟正黑體" w:hAnsi="微軟正黑體"/>
                <w:b/>
              </w:rPr>
              <w:t>絡電話</w:t>
            </w:r>
          </w:p>
        </w:tc>
        <w:tc>
          <w:tcPr>
            <w:tcW w:w="4678" w:type="dxa"/>
            <w:gridSpan w:val="5"/>
            <w:vAlign w:val="center"/>
          </w:tcPr>
          <w:p w:rsidR="008E18DA" w:rsidRPr="00385F04" w:rsidRDefault="008E18DA" w:rsidP="008E18DA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行</w:t>
            </w:r>
            <w:r w:rsidRPr="00385F04">
              <w:rPr>
                <w:rFonts w:ascii="微軟正黑體" w:eastAsia="微軟正黑體" w:hAnsi="微軟正黑體"/>
                <w:b/>
              </w:rPr>
              <w:t>動：</w:t>
            </w:r>
          </w:p>
        </w:tc>
        <w:tc>
          <w:tcPr>
            <w:tcW w:w="4890" w:type="dxa"/>
            <w:gridSpan w:val="5"/>
            <w:vAlign w:val="center"/>
          </w:tcPr>
          <w:p w:rsidR="008E18DA" w:rsidRPr="00385F04" w:rsidRDefault="008E18DA" w:rsidP="008E18DA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公司：</w:t>
            </w:r>
            <w:bookmarkStart w:id="0" w:name="_GoBack"/>
            <w:bookmarkEnd w:id="0"/>
          </w:p>
        </w:tc>
      </w:tr>
      <w:tr w:rsidR="008E18DA" w:rsidTr="00094698">
        <w:trPr>
          <w:trHeight w:val="697"/>
          <w:jc w:val="center"/>
        </w:trPr>
        <w:tc>
          <w:tcPr>
            <w:tcW w:w="1261" w:type="dxa"/>
            <w:vMerge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8E18DA" w:rsidRPr="00385F04" w:rsidRDefault="008E18DA" w:rsidP="008E18DA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住家：</w:t>
            </w:r>
          </w:p>
        </w:tc>
        <w:tc>
          <w:tcPr>
            <w:tcW w:w="4890" w:type="dxa"/>
            <w:gridSpan w:val="5"/>
            <w:vAlign w:val="center"/>
          </w:tcPr>
          <w:p w:rsidR="008E18DA" w:rsidRPr="00385F04" w:rsidRDefault="008E18DA" w:rsidP="008E18DA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Fax</w:t>
            </w:r>
            <w:r w:rsidRPr="00385F04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8E18DA" w:rsidTr="008E18DA">
        <w:trPr>
          <w:trHeight w:val="697"/>
          <w:jc w:val="center"/>
        </w:trPr>
        <w:tc>
          <w:tcPr>
            <w:tcW w:w="1261" w:type="dxa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公司名</w:t>
            </w:r>
            <w:r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568" w:type="dxa"/>
            <w:gridSpan w:val="10"/>
            <w:vAlign w:val="center"/>
          </w:tcPr>
          <w:p w:rsidR="008E18DA" w:rsidRDefault="008E18DA" w:rsidP="008E18DA">
            <w:pPr>
              <w:spacing w:line="300" w:lineRule="exact"/>
            </w:pPr>
          </w:p>
        </w:tc>
      </w:tr>
      <w:tr w:rsidR="008E18DA" w:rsidTr="008E18DA">
        <w:trPr>
          <w:trHeight w:val="697"/>
          <w:jc w:val="center"/>
        </w:trPr>
        <w:tc>
          <w:tcPr>
            <w:tcW w:w="1261" w:type="dxa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888" w:type="dxa"/>
            <w:gridSpan w:val="6"/>
            <w:vAlign w:val="center"/>
          </w:tcPr>
          <w:p w:rsidR="008E18DA" w:rsidRPr="00FD4ED3" w:rsidRDefault="008E18DA" w:rsidP="008E18DA">
            <w:pPr>
              <w:spacing w:line="30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80" w:type="dxa"/>
            <w:gridSpan w:val="4"/>
            <w:vAlign w:val="center"/>
          </w:tcPr>
          <w:p w:rsidR="008E18DA" w:rsidRPr="00E40128" w:rsidRDefault="008E18DA" w:rsidP="008E18DA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表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格資料，請</w:t>
            </w: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務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必</w:t>
            </w: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完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整填寫</w:t>
            </w:r>
            <w:r w:rsidRPr="00E40128">
              <w:rPr>
                <w:rFonts w:ascii="華康粗黑體" w:eastAsia="華康粗黑體" w:hAnsi="華康粗黑體" w:hint="eastAsia"/>
                <w:color w:val="FF0000"/>
              </w:rPr>
              <w:t xml:space="preserve"> </w:t>
            </w:r>
            <w:r w:rsidRPr="00E40128">
              <w:rPr>
                <w:rFonts w:ascii="華康儷粗圓" w:eastAsia="華康儷粗圓" w:hAnsi="華康儷粗圓" w:hint="eastAsia"/>
                <w:b/>
                <w:color w:val="FF0000"/>
                <w:sz w:val="22"/>
              </w:rPr>
              <w:t>★</w:t>
            </w:r>
          </w:p>
        </w:tc>
      </w:tr>
      <w:tr w:rsidR="008E18DA" w:rsidTr="008E18DA">
        <w:trPr>
          <w:trHeight w:val="2398"/>
          <w:jc w:val="center"/>
        </w:trPr>
        <w:tc>
          <w:tcPr>
            <w:tcW w:w="2978" w:type="dxa"/>
            <w:gridSpan w:val="2"/>
            <w:tcBorders>
              <w:bottom w:val="single" w:sz="8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851" w:type="dxa"/>
            <w:gridSpan w:val="9"/>
            <w:tcBorders>
              <w:bottom w:val="single" w:sz="8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8E18DA" w:rsidTr="00A84573">
        <w:trPr>
          <w:trHeight w:val="3094"/>
          <w:jc w:val="center"/>
        </w:trPr>
        <w:tc>
          <w:tcPr>
            <w:tcW w:w="5414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18DA" w:rsidRPr="00773CCE" w:rsidRDefault="008E18D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身分證反面影本</w:t>
            </w:r>
          </w:p>
        </w:tc>
        <w:tc>
          <w:tcPr>
            <w:tcW w:w="5415" w:type="dxa"/>
            <w:gridSpan w:val="6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18DA" w:rsidRPr="00773CCE" w:rsidRDefault="008E18D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身分證反面影本</w:t>
            </w:r>
          </w:p>
        </w:tc>
      </w:tr>
      <w:tr w:rsidR="008E18DA" w:rsidTr="008E18DA">
        <w:trPr>
          <w:trHeight w:val="1381"/>
          <w:jc w:val="center"/>
        </w:trPr>
        <w:tc>
          <w:tcPr>
            <w:tcW w:w="1082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18DA" w:rsidRDefault="008E18D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352C3">
              <w:rPr>
                <w:rFonts w:ascii="華康宗楷體W7" w:eastAsia="華康宗楷體W7" w:hAnsi="微軟正黑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 wp14:anchorId="7A977B70" wp14:editId="206774F8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-85725</wp:posOffset>
                  </wp:positionV>
                  <wp:extent cx="517525" cy="601980"/>
                  <wp:effectExtent l="0" t="0" r="0" b="762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755A">
              <w:rPr>
                <w:rFonts w:ascii="華康儷粗圓" w:eastAsia="華康儷粗圓" w:hAnsi="華康儷粗圓" w:hint="eastAsia"/>
                <w:sz w:val="28"/>
                <w:szCs w:val="28"/>
              </w:rPr>
              <w:t>協</w:t>
            </w:r>
            <w:r w:rsidRPr="00AB755A">
              <w:rPr>
                <w:rFonts w:ascii="華康儷粗圓" w:eastAsia="華康儷粗圓" w:hAnsi="華康儷粗圓"/>
                <w:sz w:val="28"/>
                <w:szCs w:val="28"/>
              </w:rPr>
              <w:t>辦單位：高雄市不動產仲介經紀商業同業公會</w:t>
            </w:r>
          </w:p>
        </w:tc>
      </w:tr>
      <w:tr w:rsidR="008E18DA" w:rsidTr="008E18DA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" w:type="dxa"/>
          <w:trHeight w:val="313"/>
          <w:jc w:val="center"/>
        </w:trPr>
        <w:tc>
          <w:tcPr>
            <w:tcW w:w="1081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E18DA" w:rsidRPr="00A64F4E" w:rsidRDefault="008E18DA" w:rsidP="008E18DA">
            <w:pPr>
              <w:spacing w:line="800" w:lineRule="exact"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br w:type="page"/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  <w:p w:rsidR="008E18DA" w:rsidRPr="009F5D4B" w:rsidRDefault="008E18DA" w:rsidP="008E18DA">
            <w:pPr>
              <w:spacing w:beforeLines="50" w:before="180" w:line="34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E18DA" w:rsidTr="008E18DA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" w:type="dxa"/>
          <w:trHeight w:hRule="exact" w:val="2156"/>
          <w:jc w:val="center"/>
        </w:trPr>
        <w:tc>
          <w:tcPr>
            <w:tcW w:w="1081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18DA" w:rsidRPr="00AB755A" w:rsidRDefault="008E18DA" w:rsidP="008E18DA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年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>滿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20歲為中華民國國籍，且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>具有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高級中等學校或高級職業學校以上畢業，領</w:t>
            </w:r>
          </w:p>
          <w:p w:rsidR="008E18DA" w:rsidRPr="00AB755A" w:rsidRDefault="008E18DA" w:rsidP="008E18DA">
            <w:pPr>
              <w:pStyle w:val="a4"/>
              <w:spacing w:line="300" w:lineRule="exact"/>
              <w:ind w:leftChars="0" w:left="700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有畢業證(明)書或學位證書者。</w:t>
            </w:r>
          </w:p>
          <w:p w:rsidR="008E18DA" w:rsidRPr="00AB755A" w:rsidRDefault="008E18DA" w:rsidP="008E18DA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未受破產宣告或感訓處分及詐欺、背信、侵占罪、性侵害犯罪定罪及組織犯罪</w:t>
            </w:r>
          </w:p>
          <w:p w:rsidR="008E18DA" w:rsidRPr="00AB755A" w:rsidRDefault="008E18DA" w:rsidP="008E18DA">
            <w:pPr>
              <w:pStyle w:val="a4"/>
              <w:spacing w:line="300" w:lineRule="exact"/>
              <w:ind w:leftChars="0" w:left="700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定罪等。</w:t>
            </w:r>
          </w:p>
          <w:p w:rsidR="008E18DA" w:rsidRPr="00AB755A" w:rsidRDefault="008E18DA" w:rsidP="008E18DA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港澳人士及外國人可報名參與(須提供永久居留證影本)，中國大陸人士須領有</w:t>
            </w:r>
          </w:p>
          <w:p w:rsidR="008E18DA" w:rsidRPr="00AB755A" w:rsidRDefault="008E18DA" w:rsidP="008E18DA">
            <w:pPr>
              <w:pStyle w:val="a4"/>
              <w:spacing w:line="300" w:lineRule="exact"/>
              <w:ind w:leftChars="0" w:left="700"/>
              <w:rPr>
                <w:rFonts w:ascii="華康宗楷體W7" w:eastAsia="華康宗楷體W7" w:hAnsi="微軟正黑體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台灣身分證。</w:t>
            </w:r>
          </w:p>
        </w:tc>
      </w:tr>
      <w:tr w:rsidR="008E18DA" w:rsidTr="008E18DA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2"/>
          <w:wAfter w:w="30" w:type="dxa"/>
          <w:trHeight w:hRule="exact" w:val="1358"/>
          <w:jc w:val="center"/>
        </w:trPr>
        <w:tc>
          <w:tcPr>
            <w:tcW w:w="1079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Pr="00A64F4E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須  知</w:t>
            </w: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Pr="0098612D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98612D">
              <w:rPr>
                <w:rFonts w:ascii="微軟正黑體" w:eastAsia="微軟正黑體" w:hAnsi="微軟正黑體"/>
                <w:b/>
                <w:sz w:val="32"/>
                <w:szCs w:val="32"/>
              </w:rPr>
              <w:t>報</w:t>
            </w:r>
            <w:r w:rsidRPr="0098612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</w:t>
            </w:r>
            <w:r w:rsidRPr="0098612D">
              <w:rPr>
                <w:rFonts w:ascii="微軟正黑體" w:eastAsia="微軟正黑體" w:hAnsi="微軟正黑體"/>
                <w:b/>
                <w:sz w:val="32"/>
                <w:szCs w:val="32"/>
              </w:rPr>
              <w:t>名</w:t>
            </w:r>
            <w:r w:rsidRPr="0098612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須  知</w:t>
            </w:r>
          </w:p>
        </w:tc>
      </w:tr>
      <w:tr w:rsidR="008E18DA" w:rsidRPr="00AB755A" w:rsidTr="008E18DA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2"/>
          <w:wAfter w:w="30" w:type="dxa"/>
          <w:trHeight w:val="6902"/>
          <w:jc w:val="center"/>
        </w:trPr>
        <w:tc>
          <w:tcPr>
            <w:tcW w:w="10799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Default="008E18DA" w:rsidP="008E18DA">
            <w:pPr>
              <w:pStyle w:val="a4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華康宗楷體W7" w:eastAsia="華康宗楷體W7" w:hAnsi="微軟正黑體"/>
                <w:sz w:val="28"/>
                <w:szCs w:val="28"/>
              </w:rPr>
            </w:pPr>
            <w:r>
              <w:rPr>
                <w:rFonts w:ascii="華康宗楷體W7" w:eastAsia="華康宗楷體W7" w:hAnsi="微軟正黑體"/>
                <w:sz w:val="28"/>
                <w:szCs w:val="28"/>
              </w:rPr>
              <w:t xml:space="preserve"> 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依據內政部規定，本課程均有督課人員及遠端全程錄影監控點名，請勿任意遲</w:t>
            </w:r>
            <w:r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</w:t>
            </w:r>
          </w:p>
          <w:p w:rsidR="008E18DA" w:rsidRPr="00AB755A" w:rsidRDefault="008E18DA" w:rsidP="008E18DA">
            <w:pPr>
              <w:pStyle w:val="a4"/>
              <w:spacing w:line="340" w:lineRule="exact"/>
              <w:ind w:leftChars="0" w:left="585" w:firstLineChars="51" w:firstLine="143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到、早退或翹課，課程期間應按課程別時間規定核實簽到(退)。</w:t>
            </w:r>
          </w:p>
          <w:p w:rsidR="008E18DA" w:rsidRDefault="008E18DA" w:rsidP="008E18DA">
            <w:pPr>
              <w:spacing w:line="340" w:lineRule="exact"/>
              <w:ind w:firstLineChars="250" w:firstLine="700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cs="Segoe UI Symbol" w:hint="eastAsia"/>
                <w:sz w:val="28"/>
                <w:szCs w:val="28"/>
              </w:rPr>
              <w:t>(例如，上課時間離開位子、接電話或上廁所(非身體不適)合</w:t>
            </w:r>
            <w:r w:rsidRPr="00AB755A">
              <w:rPr>
                <w:rFonts w:ascii="華康宗楷體W7" w:eastAsia="華康宗楷體W7" w:hAnsi="微軟正黑體" w:cs="Segoe UI Symbol"/>
                <w:sz w:val="28"/>
                <w:szCs w:val="28"/>
              </w:rPr>
              <w:t>計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超過10分鐘</w:t>
            </w:r>
          </w:p>
          <w:p w:rsidR="008E18DA" w:rsidRPr="00AB755A" w:rsidRDefault="008E18DA" w:rsidP="008E18DA">
            <w:pPr>
              <w:spacing w:line="340" w:lineRule="exact"/>
              <w:ind w:firstLineChars="250" w:firstLine="700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者，該門課時數總時數將不予計入，其補課費用1小時200元。)</w:t>
            </w:r>
          </w:p>
          <w:p w:rsidR="008E18DA" w:rsidRPr="00AB755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2. 本課程嚴禁找人代理上課與考試，一經發現其時數或測驗成績均不予承認。</w:t>
            </w:r>
          </w:p>
          <w:p w:rsidR="008E18D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3. 訓練時數未滿30小時者，不得參加該梯次考試，請補足缺課項目時數後才得參</w:t>
            </w:r>
          </w:p>
          <w:p w:rsidR="008E18DA" w:rsidRPr="00AB755A" w:rsidRDefault="008E18DA" w:rsidP="008E18DA">
            <w:pPr>
              <w:spacing w:line="340" w:lineRule="exact"/>
              <w:ind w:firstLineChars="251" w:firstLine="703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與考試。(須補課及補考者，請等到次班課程若有空位才得提供名額。)</w:t>
            </w:r>
          </w:p>
          <w:p w:rsidR="008E18DA" w:rsidRPr="00AB755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4. 報名時，請繳納身分證正反面影本及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>畢業證(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明)書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>或學位證書影本乙份。</w:t>
            </w:r>
          </w:p>
          <w:p w:rsidR="008E18D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 xml:space="preserve"> 5. </w:t>
            </w:r>
            <w:r>
              <w:rPr>
                <w:rFonts w:ascii="華康宗楷體W7" w:eastAsia="華康宗楷體W7" w:hAnsi="微軟正黑體" w:hint="eastAsia"/>
                <w:sz w:val="28"/>
                <w:szCs w:val="28"/>
              </w:rPr>
              <w:t>具備證照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得折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>抵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課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>程時數者，請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提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>供證明文件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＂正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>本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＂以供核實，並於課程結</w:t>
            </w:r>
          </w:p>
          <w:p w:rsidR="008E18DA" w:rsidRPr="00AB755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z w:val="28"/>
                <w:szCs w:val="28"/>
              </w:rPr>
            </w:pPr>
            <w:r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   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束後統一退費。</w:t>
            </w:r>
          </w:p>
          <w:p w:rsidR="008E18DA" w:rsidRPr="00AB755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z w:val="28"/>
                <w:szCs w:val="28"/>
                <w:shd w:val="pct15" w:color="auto" w:fill="FFFFFF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   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  <w:shd w:val="pct15" w:color="auto" w:fill="FFFFFF"/>
              </w:rPr>
              <w:sym w:font="Wingdings" w:char="F075"/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  <w:shd w:val="pct15" w:color="auto" w:fill="FFFFFF"/>
              </w:rPr>
              <w:t xml:space="preserve"> 課程費用：＄5,950元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  <w:shd w:val="pct15" w:color="auto" w:fill="FFFFFF"/>
              </w:rPr>
              <w:t>【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  <w:shd w:val="pct15" w:color="auto" w:fill="FFFFFF"/>
              </w:rPr>
              <w:t>報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  <w:shd w:val="pct15" w:color="auto" w:fill="FFFFFF"/>
              </w:rPr>
              <w:t>名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  <w:shd w:val="pct15" w:color="auto" w:fill="FFFFFF"/>
              </w:rPr>
              <w:t>以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  <w:shd w:val="pct15" w:color="auto" w:fill="FFFFFF"/>
              </w:rPr>
              <w:t>繳費完畢為準】</w:t>
            </w:r>
          </w:p>
          <w:p w:rsidR="008E18DA" w:rsidRPr="00AB755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z w:val="28"/>
                <w:szCs w:val="28"/>
                <w:shd w:val="pct15" w:color="auto" w:fill="FFFFFF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     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  <w:shd w:val="pct15" w:color="auto" w:fill="FFFFFF"/>
              </w:rPr>
              <w:t>(包含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  <w:shd w:val="pct15" w:color="auto" w:fill="FFFFFF"/>
              </w:rPr>
              <w:t>考試費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  <w:shd w:val="pct15" w:color="auto" w:fill="FFFFFF"/>
              </w:rPr>
              <w:t xml:space="preserve">、全國聯合會營業員證書登錄費及來回掛號郵資) 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  <w:shd w:val="pct15" w:color="auto" w:fill="FFFFFF"/>
              </w:rPr>
              <w:sym w:font="Wingdings" w:char="F075"/>
            </w:r>
          </w:p>
          <w:p w:rsidR="008E18DA" w:rsidRPr="00AB755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6. 課程費用，請於課前五日將費用繳清；如未繳清者，本會將不保留名額。</w:t>
            </w:r>
          </w:p>
          <w:p w:rsidR="008E18D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pacing w:val="-4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7. 開課前</w:t>
            </w:r>
            <w:r w:rsidRPr="00AB755A">
              <w:rPr>
                <w:rFonts w:ascii="華康宗楷體W7" w:eastAsia="華康宗楷體W7" w:hAnsi="微軟正黑體" w:hint="eastAsia"/>
                <w:spacing w:val="-4"/>
                <w:sz w:val="28"/>
                <w:szCs w:val="28"/>
              </w:rPr>
              <w:t>2日（不含例假日），得接受退費及延期上課，開課後（含開課當日）不接</w:t>
            </w:r>
          </w:p>
          <w:p w:rsidR="008E18DA" w:rsidRPr="00AB755A" w:rsidRDefault="008E18DA" w:rsidP="008E18DA">
            <w:pPr>
              <w:spacing w:line="340" w:lineRule="exact"/>
              <w:ind w:firstLineChars="248" w:firstLine="675"/>
              <w:rPr>
                <w:rFonts w:ascii="華康宗楷體W7" w:eastAsia="華康宗楷體W7" w:hAnsi="微軟正黑體"/>
                <w:spacing w:val="-4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pacing w:val="-4"/>
                <w:sz w:val="28"/>
                <w:szCs w:val="28"/>
              </w:rPr>
              <w:t xml:space="preserve">受退費及延期。   </w:t>
            </w:r>
          </w:p>
          <w:p w:rsidR="008E18DA" w:rsidRPr="00AB755A" w:rsidRDefault="008E18DA" w:rsidP="008E18DA">
            <w:pPr>
              <w:spacing w:line="340" w:lineRule="exact"/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pacing w:val="-4"/>
                <w:sz w:val="28"/>
                <w:szCs w:val="28"/>
              </w:rPr>
              <w:t xml:space="preserve">  </w:t>
            </w:r>
            <w:r w:rsidRPr="00AB755A"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  <w:t xml:space="preserve">☀ </w: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>我已</w:t>
            </w:r>
            <w:r w:rsidRPr="00AB755A"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  <w:t>詳閱瞭解上述說明</w: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>其填</w:t>
            </w:r>
            <w:r w:rsidRPr="00AB755A"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  <w:t>寫</w: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>資</w:t>
            </w:r>
            <w:r w:rsidRPr="00AB755A"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  <w:t>料</w: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>均屬事實，如有虛假願承</w:t>
            </w:r>
            <w:r w:rsidRPr="00AB755A"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  <w:t>擔</w: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>法</w:t>
            </w:r>
            <w:r w:rsidRPr="00AB755A"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  <w:t>律</w: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>責</w:t>
            </w:r>
            <w:r w:rsidRPr="00AB755A"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  <w:t>任</w: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>。</w:t>
            </w:r>
          </w:p>
          <w:p w:rsidR="008E18DA" w:rsidRPr="00AB755A" w:rsidRDefault="008E18DA" w:rsidP="008E18DA">
            <w:pPr>
              <w:spacing w:line="340" w:lineRule="exact"/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</w:pP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 xml:space="preserve">                                                           </w:t>
            </w:r>
          </w:p>
          <w:p w:rsidR="008E18DA" w:rsidRPr="000926ED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pacing w:val="-4"/>
              </w:rPr>
            </w:pPr>
            <w:r w:rsidRPr="00AB755A">
              <w:rPr>
                <w:rFonts w:ascii="華康宗楷體W7" w:eastAsia="華康宗楷體W7" w:hAnsi="微軟正黑體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FF1C8B" wp14:editId="44F6E127">
                      <wp:simplePos x="0" y="0"/>
                      <wp:positionH relativeFrom="column">
                        <wp:posOffset>4091940</wp:posOffset>
                      </wp:positionH>
                      <wp:positionV relativeFrom="paragraph">
                        <wp:posOffset>530225</wp:posOffset>
                      </wp:positionV>
                      <wp:extent cx="2331085" cy="31750"/>
                      <wp:effectExtent l="19050" t="19050" r="31115" b="2540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1527" cy="317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83F77" id="直線接點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pt,41.75pt" to="505.7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" strokecolor="black [3200]" strokeweight="2.25pt">
                      <v:stroke joinstyle="miter"/>
                    </v:line>
                  </w:pict>
                </mc:Fallback>
              </mc:AlternateConten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 xml:space="preserve">                       </w:t>
            </w:r>
            <w:r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 xml:space="preserve">                    </w:t>
            </w:r>
            <w:r w:rsidRPr="00AB755A"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  <w:t>簽名</w: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>：</w:t>
            </w:r>
          </w:p>
        </w:tc>
      </w:tr>
    </w:tbl>
    <w:p w:rsidR="00BB50CA" w:rsidRDefault="00F363EF" w:rsidP="005352C3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6424FB" wp14:editId="28EBAC84">
                <wp:simplePos x="0" y="0"/>
                <wp:positionH relativeFrom="column">
                  <wp:posOffset>-83185</wp:posOffset>
                </wp:positionH>
                <wp:positionV relativeFrom="paragraph">
                  <wp:posOffset>81915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4E4AC" id="直線接點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6.45pt" to="545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Lqzo4r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8D1BE8" w:rsidTr="00A64F4E">
        <w:trPr>
          <w:trHeight w:val="1659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8D1BE8" w:rsidRPr="009F5D4B" w:rsidRDefault="008D1BE8" w:rsidP="009F5D4B">
            <w:pPr>
              <w:spacing w:line="240" w:lineRule="exact"/>
              <w:jc w:val="center"/>
              <w:rPr>
                <w:rFonts w:ascii="華康粗黑體" w:eastAsia="華康粗黑體" w:hAnsi="華康粗黑體"/>
                <w:sz w:val="22"/>
              </w:rPr>
            </w:pPr>
            <w:r w:rsidRPr="009F5D4B">
              <w:rPr>
                <w:rFonts w:ascii="華康粗黑體" w:eastAsia="華康粗黑體" w:hAnsi="華康粗黑體" w:hint="eastAsia"/>
                <w:sz w:val="22"/>
              </w:rPr>
              <w:t>匯</w:t>
            </w:r>
            <w:r w:rsidRPr="009F5D4B">
              <w:rPr>
                <w:rFonts w:ascii="華康粗黑體" w:eastAsia="華康粗黑體" w:hAnsi="華康粗黑體"/>
                <w:sz w:val="22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8D1BE8" w:rsidRPr="00A64F4E" w:rsidRDefault="008D1BE8" w:rsidP="00E05A6C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1. 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款銀行：國泰世華銀行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(013) </w:t>
            </w:r>
            <w:r w:rsidR="00867FEA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-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南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高雄分行</w:t>
            </w:r>
          </w:p>
          <w:p w:rsidR="008D1BE8" w:rsidRPr="00A64F4E" w:rsidRDefault="008D1BE8" w:rsidP="00E05A6C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2.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0610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-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3500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 </w:t>
            </w:r>
            <w:r w:rsidR="000C7D26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-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3249</w:t>
            </w:r>
          </w:p>
          <w:p w:rsidR="0072506D" w:rsidRPr="00E05A6C" w:rsidRDefault="0072506D" w:rsidP="00E05A6C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3.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雄市不動產仲介經紀商業同業公會</w:t>
            </w:r>
          </w:p>
        </w:tc>
      </w:tr>
    </w:tbl>
    <w:p w:rsidR="00AB755A" w:rsidRDefault="005352C3" w:rsidP="005352C3">
      <w:pPr>
        <w:spacing w:line="34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>
        <w:rPr>
          <w:rFonts w:ascii="Segoe UI Symbol" w:eastAsia="華康粗黑體" w:hAnsi="Segoe UI Symbol" w:cs="Segoe UI Symbol" w:hint="eastAsia"/>
          <w:sz w:val="26"/>
          <w:szCs w:val="26"/>
        </w:rPr>
        <w:t xml:space="preserve">　　</w:t>
      </w:r>
      <w:r w:rsidRPr="00AB755A">
        <w:rPr>
          <w:rFonts w:ascii="Segoe UI Symbol" w:eastAsia="華康粗黑體" w:hAnsi="Segoe UI Symbol" w:cs="Segoe UI Symbol"/>
          <w:sz w:val="28"/>
          <w:szCs w:val="28"/>
        </w:rPr>
        <w:t xml:space="preserve">　</w:t>
      </w:r>
    </w:p>
    <w:p w:rsidR="00ED7A16" w:rsidRPr="00AB755A" w:rsidRDefault="00ED7A16" w:rsidP="00AB755A">
      <w:pPr>
        <w:spacing w:line="340" w:lineRule="exact"/>
        <w:jc w:val="center"/>
        <w:rPr>
          <w:rFonts w:ascii="Segoe UI Symbol" w:hAnsi="Segoe UI Symbol"/>
          <w:sz w:val="32"/>
          <w:szCs w:val="32"/>
        </w:rPr>
      </w:pPr>
      <w:r w:rsidRPr="00AB755A">
        <w:rPr>
          <w:rFonts w:ascii="Segoe UI Symbol" w:eastAsia="華康粗黑體" w:hAnsi="Segoe UI Symbol" w:cs="Segoe UI Symbol"/>
          <w:sz w:val="32"/>
          <w:szCs w:val="32"/>
        </w:rPr>
        <w:t>☀</w:t>
      </w:r>
      <w:r w:rsidR="00E67007" w:rsidRPr="00AB755A">
        <w:rPr>
          <w:rFonts w:ascii="Segoe UI Symbol" w:eastAsia="華康粗黑體" w:hAnsi="Segoe UI Symbol" w:cs="Segoe UI Symbol" w:hint="eastAsia"/>
          <w:sz w:val="32"/>
          <w:szCs w:val="32"/>
        </w:rPr>
        <w:t>【</w:t>
      </w:r>
      <w:r w:rsidRPr="00AB755A">
        <w:rPr>
          <w:rFonts w:ascii="華康粗黑體" w:eastAsia="華康粗黑體" w:hAnsi="華康粗黑體" w:hint="eastAsia"/>
          <w:color w:val="0000CC"/>
          <w:sz w:val="32"/>
          <w:szCs w:val="32"/>
          <w:u w:val="thick"/>
        </w:rPr>
        <w:t>傳</w:t>
      </w:r>
      <w:r w:rsidRPr="00AB755A">
        <w:rPr>
          <w:rFonts w:ascii="華康粗黑體" w:eastAsia="華康粗黑體" w:hAnsi="華康粗黑體"/>
          <w:color w:val="0000CC"/>
          <w:sz w:val="32"/>
          <w:szCs w:val="32"/>
          <w:u w:val="thick"/>
        </w:rPr>
        <w:t>真</w:t>
      </w:r>
      <w:r w:rsidRPr="00AB755A">
        <w:rPr>
          <w:rFonts w:ascii="華康粗黑體" w:eastAsia="華康粗黑體" w:hAnsi="華康粗黑體" w:hint="eastAsia"/>
          <w:color w:val="0000CC"/>
          <w:sz w:val="32"/>
          <w:szCs w:val="32"/>
          <w:u w:val="thick"/>
        </w:rPr>
        <w:t>報</w:t>
      </w:r>
      <w:r w:rsidRPr="00AB755A">
        <w:rPr>
          <w:rFonts w:ascii="華康粗黑體" w:eastAsia="華康粗黑體" w:hAnsi="華康粗黑體"/>
          <w:color w:val="0000CC"/>
          <w:sz w:val="32"/>
          <w:szCs w:val="32"/>
          <w:u w:val="thick"/>
        </w:rPr>
        <w:t>名表</w:t>
      </w:r>
      <w:r w:rsidR="00E67007" w:rsidRPr="00AB755A">
        <w:rPr>
          <w:rFonts w:ascii="華康粗黑體" w:eastAsia="華康粗黑體" w:hAnsi="華康粗黑體" w:hint="eastAsia"/>
          <w:sz w:val="32"/>
          <w:szCs w:val="32"/>
        </w:rPr>
        <w:t>】</w:t>
      </w:r>
      <w:r w:rsidRPr="00AB755A">
        <w:rPr>
          <w:rFonts w:ascii="華康粗黑體" w:eastAsia="華康粗黑體" w:hAnsi="華康粗黑體"/>
          <w:sz w:val="32"/>
          <w:szCs w:val="32"/>
        </w:rPr>
        <w:t>及</w:t>
      </w:r>
      <w:r w:rsidR="00E67007" w:rsidRPr="00AB755A">
        <w:rPr>
          <w:rFonts w:ascii="華康粗黑體" w:eastAsia="華康粗黑體" w:hAnsi="華康粗黑體" w:hint="eastAsia"/>
          <w:sz w:val="32"/>
          <w:szCs w:val="32"/>
        </w:rPr>
        <w:t>【</w:t>
      </w:r>
      <w:r w:rsidRPr="00AB755A">
        <w:rPr>
          <w:rFonts w:ascii="華康粗黑體" w:eastAsia="華康粗黑體" w:hAnsi="華康粗黑體"/>
          <w:color w:val="0000CC"/>
          <w:sz w:val="32"/>
          <w:szCs w:val="32"/>
          <w:u w:val="thick"/>
        </w:rPr>
        <w:t>匯款完畢</w:t>
      </w:r>
      <w:r w:rsidR="00E67007" w:rsidRPr="00AB755A">
        <w:rPr>
          <w:rFonts w:ascii="華康粗黑體" w:eastAsia="華康粗黑體" w:hAnsi="華康粗黑體" w:hint="eastAsia"/>
          <w:sz w:val="32"/>
          <w:szCs w:val="32"/>
        </w:rPr>
        <w:t>】</w:t>
      </w:r>
      <w:r w:rsidRPr="00AB755A">
        <w:rPr>
          <w:rFonts w:ascii="華康粗黑體" w:eastAsia="華康粗黑體" w:hAnsi="華康粗黑體" w:hint="eastAsia"/>
          <w:sz w:val="32"/>
          <w:szCs w:val="32"/>
        </w:rPr>
        <w:t>後</w:t>
      </w:r>
      <w:r w:rsidRPr="00AB755A">
        <w:rPr>
          <w:rFonts w:ascii="華康粗黑體" w:eastAsia="華康粗黑體" w:hAnsi="華康粗黑體"/>
          <w:sz w:val="32"/>
          <w:szCs w:val="32"/>
        </w:rPr>
        <w:t>，請</w:t>
      </w:r>
      <w:r w:rsidRPr="00AB755A">
        <w:rPr>
          <w:rFonts w:ascii="華康粗黑體" w:eastAsia="華康粗黑體" w:hAnsi="華康粗黑體"/>
          <w:color w:val="EA0000"/>
          <w:sz w:val="32"/>
          <w:szCs w:val="32"/>
        </w:rPr>
        <w:t>務必</w:t>
      </w:r>
      <w:r w:rsidRPr="00AB755A">
        <w:rPr>
          <w:rFonts w:ascii="華康粗黑體" w:eastAsia="華康粗黑體" w:hAnsi="華康粗黑體" w:hint="eastAsia"/>
          <w:color w:val="EA0000"/>
          <w:sz w:val="32"/>
          <w:szCs w:val="32"/>
        </w:rPr>
        <w:t>來</w:t>
      </w:r>
      <w:r w:rsidRPr="00AB755A">
        <w:rPr>
          <w:rFonts w:ascii="華康粗黑體" w:eastAsia="華康粗黑體" w:hAnsi="華康粗黑體"/>
          <w:color w:val="EA0000"/>
          <w:sz w:val="32"/>
          <w:szCs w:val="32"/>
        </w:rPr>
        <w:t>電</w:t>
      </w:r>
      <w:r w:rsidRPr="00AB755A">
        <w:rPr>
          <w:rFonts w:ascii="華康粗黑體" w:eastAsia="華康粗黑體" w:hAnsi="華康粗黑體"/>
          <w:sz w:val="32"/>
          <w:szCs w:val="32"/>
        </w:rPr>
        <w:t>詢問</w:t>
      </w:r>
      <w:r w:rsidRPr="00AB755A">
        <w:rPr>
          <w:rFonts w:ascii="華康粗黑體" w:eastAsia="華康粗黑體" w:hAnsi="華康粗黑體" w:hint="eastAsia"/>
          <w:sz w:val="32"/>
          <w:szCs w:val="32"/>
        </w:rPr>
        <w:t>本</w:t>
      </w:r>
      <w:r w:rsidRPr="00AB755A">
        <w:rPr>
          <w:rFonts w:ascii="華康粗黑體" w:eastAsia="華康粗黑體" w:hAnsi="華康粗黑體"/>
          <w:sz w:val="32"/>
          <w:szCs w:val="32"/>
        </w:rPr>
        <w:t>會是否收到資料</w:t>
      </w:r>
      <w:r w:rsidR="005046A6" w:rsidRPr="00AB755A">
        <w:rPr>
          <w:rFonts w:ascii="華康粗黑體" w:eastAsia="華康粗黑體" w:hAnsi="華康粗黑體" w:hint="eastAsia"/>
          <w:sz w:val="32"/>
          <w:szCs w:val="32"/>
        </w:rPr>
        <w:t xml:space="preserve"> </w:t>
      </w:r>
      <w:r w:rsidR="005046A6" w:rsidRPr="00AB755A">
        <w:rPr>
          <w:rFonts w:ascii="Segoe UI Symbol" w:eastAsia="Segoe UI Symbol" w:hAnsi="Segoe UI Symbol" w:hint="eastAsia"/>
          <w:sz w:val="32"/>
          <w:szCs w:val="32"/>
        </w:rPr>
        <w:t>☀</w:t>
      </w:r>
    </w:p>
    <w:p w:rsidR="00AB755A" w:rsidRDefault="00AB755A" w:rsidP="00AB755A">
      <w:pPr>
        <w:spacing w:line="440" w:lineRule="exact"/>
        <w:jc w:val="center"/>
        <w:rPr>
          <w:rFonts w:ascii="華康儷粗圓" w:eastAsia="華康儷粗圓" w:hAnsi="華康儷粗圓"/>
          <w:sz w:val="28"/>
          <w:szCs w:val="28"/>
        </w:rPr>
      </w:pPr>
      <w:r w:rsidRPr="005352C3">
        <w:rPr>
          <w:rFonts w:ascii="華康宗楷體W7" w:eastAsia="華康宗楷體W7" w:hAnsi="微軟正黑體" w:hint="eastAsia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167640</wp:posOffset>
            </wp:positionV>
            <wp:extent cx="517525" cy="601980"/>
            <wp:effectExtent l="0" t="0" r="0" b="762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(透底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482" w:rsidRPr="00AB755A" w:rsidRDefault="00D64482" w:rsidP="00AB755A">
      <w:pPr>
        <w:spacing w:line="440" w:lineRule="exact"/>
        <w:jc w:val="center"/>
        <w:rPr>
          <w:rFonts w:ascii="華康儷粗圓" w:eastAsia="華康儷粗圓" w:hAnsi="華康儷粗圓"/>
          <w:sz w:val="28"/>
          <w:szCs w:val="28"/>
        </w:rPr>
      </w:pPr>
      <w:r w:rsidRPr="00AB755A">
        <w:rPr>
          <w:rFonts w:ascii="華康儷粗圓" w:eastAsia="華康儷粗圓" w:hAnsi="華康儷粗圓" w:hint="eastAsia"/>
          <w:sz w:val="28"/>
          <w:szCs w:val="28"/>
        </w:rPr>
        <w:t>協</w:t>
      </w:r>
      <w:r w:rsidRPr="00AB755A">
        <w:rPr>
          <w:rFonts w:ascii="華康儷粗圓" w:eastAsia="華康儷粗圓" w:hAnsi="華康儷粗圓"/>
          <w:sz w:val="28"/>
          <w:szCs w:val="28"/>
        </w:rPr>
        <w:t>辦單位：高雄市不動產仲介經紀商業同業公會</w:t>
      </w:r>
    </w:p>
    <w:sectPr w:rsidR="00D64482" w:rsidRPr="00AB755A" w:rsidSect="00A64F4E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A3D" w:rsidRDefault="00B75A3D" w:rsidP="00EA210F">
      <w:r>
        <w:separator/>
      </w:r>
    </w:p>
  </w:endnote>
  <w:endnote w:type="continuationSeparator" w:id="0">
    <w:p w:rsidR="00B75A3D" w:rsidRDefault="00B75A3D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A3D" w:rsidRDefault="00B75A3D" w:rsidP="00EA210F">
      <w:r>
        <w:separator/>
      </w:r>
    </w:p>
  </w:footnote>
  <w:footnote w:type="continuationSeparator" w:id="0">
    <w:p w:rsidR="00B75A3D" w:rsidRDefault="00B75A3D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C58073F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62562"/>
    <w:rsid w:val="000901BE"/>
    <w:rsid w:val="000926ED"/>
    <w:rsid w:val="00094698"/>
    <w:rsid w:val="00094BE3"/>
    <w:rsid w:val="00095277"/>
    <w:rsid w:val="00097FD3"/>
    <w:rsid w:val="000A7302"/>
    <w:rsid w:val="000C1686"/>
    <w:rsid w:val="000C7D26"/>
    <w:rsid w:val="000D5C36"/>
    <w:rsid w:val="000F03A8"/>
    <w:rsid w:val="00112F98"/>
    <w:rsid w:val="00141230"/>
    <w:rsid w:val="00143E49"/>
    <w:rsid w:val="00181AAD"/>
    <w:rsid w:val="001A29A4"/>
    <w:rsid w:val="001B5645"/>
    <w:rsid w:val="001B7F56"/>
    <w:rsid w:val="002047B0"/>
    <w:rsid w:val="0020692B"/>
    <w:rsid w:val="002308C4"/>
    <w:rsid w:val="00235E0A"/>
    <w:rsid w:val="00244F5A"/>
    <w:rsid w:val="00252D03"/>
    <w:rsid w:val="00266649"/>
    <w:rsid w:val="0028397C"/>
    <w:rsid w:val="002852DF"/>
    <w:rsid w:val="002A008C"/>
    <w:rsid w:val="0033052F"/>
    <w:rsid w:val="00337840"/>
    <w:rsid w:val="00346468"/>
    <w:rsid w:val="00350A84"/>
    <w:rsid w:val="00352802"/>
    <w:rsid w:val="003632DF"/>
    <w:rsid w:val="0036795E"/>
    <w:rsid w:val="0037364D"/>
    <w:rsid w:val="003819F0"/>
    <w:rsid w:val="00385F04"/>
    <w:rsid w:val="00395BD4"/>
    <w:rsid w:val="003A6ECF"/>
    <w:rsid w:val="003E48F2"/>
    <w:rsid w:val="003E7608"/>
    <w:rsid w:val="003F4118"/>
    <w:rsid w:val="00407BF1"/>
    <w:rsid w:val="00427A0D"/>
    <w:rsid w:val="004353CA"/>
    <w:rsid w:val="00442951"/>
    <w:rsid w:val="0047030B"/>
    <w:rsid w:val="00472248"/>
    <w:rsid w:val="0049091F"/>
    <w:rsid w:val="004B619C"/>
    <w:rsid w:val="004C7EDD"/>
    <w:rsid w:val="005046A6"/>
    <w:rsid w:val="00515A7E"/>
    <w:rsid w:val="005352C3"/>
    <w:rsid w:val="0058646C"/>
    <w:rsid w:val="005A6742"/>
    <w:rsid w:val="005C0C5E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C54D9"/>
    <w:rsid w:val="00705CF4"/>
    <w:rsid w:val="0072506D"/>
    <w:rsid w:val="007409E3"/>
    <w:rsid w:val="007457F7"/>
    <w:rsid w:val="00767DDF"/>
    <w:rsid w:val="00773CCE"/>
    <w:rsid w:val="007B1C3C"/>
    <w:rsid w:val="00802365"/>
    <w:rsid w:val="00815155"/>
    <w:rsid w:val="00815E7C"/>
    <w:rsid w:val="00826CE3"/>
    <w:rsid w:val="00840A86"/>
    <w:rsid w:val="00867FEA"/>
    <w:rsid w:val="008A29B0"/>
    <w:rsid w:val="008B1134"/>
    <w:rsid w:val="008B337E"/>
    <w:rsid w:val="008D1BE8"/>
    <w:rsid w:val="008E18DA"/>
    <w:rsid w:val="008E7D1E"/>
    <w:rsid w:val="008F6595"/>
    <w:rsid w:val="00912B0D"/>
    <w:rsid w:val="009251D9"/>
    <w:rsid w:val="00927F61"/>
    <w:rsid w:val="00933D94"/>
    <w:rsid w:val="00970201"/>
    <w:rsid w:val="00974661"/>
    <w:rsid w:val="0098612D"/>
    <w:rsid w:val="009A1A0E"/>
    <w:rsid w:val="009D66F4"/>
    <w:rsid w:val="009E41BE"/>
    <w:rsid w:val="009F5D4B"/>
    <w:rsid w:val="00A020B9"/>
    <w:rsid w:val="00A03B87"/>
    <w:rsid w:val="00A06CB1"/>
    <w:rsid w:val="00A22CE9"/>
    <w:rsid w:val="00A345E8"/>
    <w:rsid w:val="00A35708"/>
    <w:rsid w:val="00A51C09"/>
    <w:rsid w:val="00A62A53"/>
    <w:rsid w:val="00A64F4E"/>
    <w:rsid w:val="00A84573"/>
    <w:rsid w:val="00AB3639"/>
    <w:rsid w:val="00AB755A"/>
    <w:rsid w:val="00AF7979"/>
    <w:rsid w:val="00B75A3D"/>
    <w:rsid w:val="00B76869"/>
    <w:rsid w:val="00B82253"/>
    <w:rsid w:val="00B96250"/>
    <w:rsid w:val="00BB50CA"/>
    <w:rsid w:val="00BF08C8"/>
    <w:rsid w:val="00BF0D62"/>
    <w:rsid w:val="00BF5338"/>
    <w:rsid w:val="00BF6A10"/>
    <w:rsid w:val="00C01186"/>
    <w:rsid w:val="00C0192C"/>
    <w:rsid w:val="00C2475B"/>
    <w:rsid w:val="00C34EB8"/>
    <w:rsid w:val="00C53037"/>
    <w:rsid w:val="00C56D73"/>
    <w:rsid w:val="00CF03ED"/>
    <w:rsid w:val="00D01C1D"/>
    <w:rsid w:val="00D06396"/>
    <w:rsid w:val="00D44ADC"/>
    <w:rsid w:val="00D64482"/>
    <w:rsid w:val="00D82446"/>
    <w:rsid w:val="00D949EC"/>
    <w:rsid w:val="00DA7928"/>
    <w:rsid w:val="00DB42EE"/>
    <w:rsid w:val="00DC6D56"/>
    <w:rsid w:val="00E05A6C"/>
    <w:rsid w:val="00E40128"/>
    <w:rsid w:val="00E43C9C"/>
    <w:rsid w:val="00E51D58"/>
    <w:rsid w:val="00E5443A"/>
    <w:rsid w:val="00E61765"/>
    <w:rsid w:val="00E65A1E"/>
    <w:rsid w:val="00E67007"/>
    <w:rsid w:val="00E85245"/>
    <w:rsid w:val="00E966FC"/>
    <w:rsid w:val="00EA210F"/>
    <w:rsid w:val="00EC0D5C"/>
    <w:rsid w:val="00EC44BC"/>
    <w:rsid w:val="00ED7A16"/>
    <w:rsid w:val="00EF1891"/>
    <w:rsid w:val="00F027EA"/>
    <w:rsid w:val="00F227B1"/>
    <w:rsid w:val="00F363EF"/>
    <w:rsid w:val="00F703D4"/>
    <w:rsid w:val="00F70B20"/>
    <w:rsid w:val="00FB10B7"/>
    <w:rsid w:val="00FB7E50"/>
    <w:rsid w:val="00FD4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372E-65D5-4153-8327-13594B22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2018-09-04T02:08:00Z</cp:lastPrinted>
  <dcterms:created xsi:type="dcterms:W3CDTF">2018-09-04T02:09:00Z</dcterms:created>
  <dcterms:modified xsi:type="dcterms:W3CDTF">2018-09-04T02:09:00Z</dcterms:modified>
</cp:coreProperties>
</file>